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07D" w:rsidRPr="00A61859" w:rsidRDefault="00B5107D" w:rsidP="00B5107D">
      <w:pPr>
        <w:spacing w:line="240" w:lineRule="auto"/>
        <w:jc w:val="both"/>
        <w:rPr>
          <w:rFonts w:ascii="Calibri" w:eastAsia="Times New Roman" w:hAnsi="Calibri" w:cs="Calibri"/>
          <w:color w:val="000000"/>
          <w:sz w:val="24"/>
          <w:szCs w:val="24"/>
          <w:lang w:eastAsia="fr-FR"/>
        </w:rPr>
      </w:pPr>
      <w:r w:rsidRPr="00A61859">
        <w:rPr>
          <w:rFonts w:ascii="Calibri" w:eastAsia="Times New Roman" w:hAnsi="Calibri" w:cs="Calibri"/>
          <w:color w:val="000000"/>
          <w:sz w:val="24"/>
          <w:szCs w:val="24"/>
          <w:lang w:eastAsia="fr-FR"/>
        </w:rPr>
        <w:t>Article 3 : dimanche 29 novembre - relation à Dieu </w:t>
      </w:r>
    </w:p>
    <w:p w:rsidR="004E1851" w:rsidRPr="00A61859" w:rsidRDefault="00B5107D" w:rsidP="00B5107D">
      <w:pPr>
        <w:spacing w:line="240" w:lineRule="auto"/>
        <w:jc w:val="both"/>
        <w:rPr>
          <w:rFonts w:ascii="Times New Roman" w:eastAsia="Times New Roman" w:hAnsi="Times New Roman" w:cs="Times New Roman"/>
          <w:sz w:val="24"/>
          <w:szCs w:val="24"/>
          <w:lang w:eastAsia="fr-FR"/>
        </w:rPr>
      </w:pPr>
      <w:r w:rsidRPr="00A61859">
        <w:rPr>
          <w:rFonts w:ascii="Calibri" w:eastAsia="Times New Roman" w:hAnsi="Calibri" w:cs="Calibri"/>
          <w:b/>
          <w:bCs/>
          <w:color w:val="000000"/>
          <w:sz w:val="24"/>
          <w:szCs w:val="24"/>
          <w:lang w:eastAsia="fr-FR"/>
        </w:rPr>
        <w:t>“L’existence humaine repose sur trois relations fondamentales intimement liées : relation à Dieu, avec le prochain et avec la terre.”</w:t>
      </w:r>
    </w:p>
    <w:p w:rsidR="00B5107D" w:rsidRPr="00A61859" w:rsidRDefault="00B5107D" w:rsidP="00B5107D">
      <w:pPr>
        <w:spacing w:line="240" w:lineRule="auto"/>
        <w:jc w:val="both"/>
        <w:rPr>
          <w:rFonts w:ascii="Times New Roman" w:eastAsia="Times New Roman" w:hAnsi="Times New Roman" w:cs="Times New Roman"/>
          <w:sz w:val="24"/>
          <w:szCs w:val="24"/>
          <w:lang w:eastAsia="fr-FR"/>
        </w:rPr>
      </w:pPr>
      <w:r w:rsidRPr="00A61859">
        <w:rPr>
          <w:rFonts w:ascii="Calibri" w:eastAsia="Times New Roman" w:hAnsi="Calibri" w:cs="Calibri"/>
          <w:color w:val="000000"/>
          <w:sz w:val="24"/>
          <w:szCs w:val="24"/>
          <w:lang w:eastAsia="fr-FR"/>
        </w:rPr>
        <w:t> Nous vous invitons cette semaine à approfondir votre relation à Dieu en ce premier dimanche de l’Avent.</w:t>
      </w:r>
    </w:p>
    <w:p w:rsidR="00B5107D" w:rsidRPr="00A61859" w:rsidRDefault="00A61859" w:rsidP="00B5107D">
      <w:pPr>
        <w:spacing w:line="240" w:lineRule="auto"/>
        <w:jc w:val="both"/>
        <w:rPr>
          <w:rFonts w:ascii="Times New Roman" w:eastAsia="Times New Roman" w:hAnsi="Times New Roman" w:cs="Times New Roman"/>
          <w:sz w:val="24"/>
          <w:szCs w:val="24"/>
          <w:lang w:eastAsia="fr-FR"/>
        </w:rPr>
      </w:pPr>
      <w:r w:rsidRPr="00A61859">
        <w:rPr>
          <w:noProof/>
          <w:sz w:val="24"/>
          <w:szCs w:val="24"/>
        </w:rPr>
        <w:drawing>
          <wp:anchor distT="0" distB="0" distL="114300" distR="114300" simplePos="0" relativeHeight="251658240" behindDoc="1" locked="0" layoutInCell="1" allowOverlap="1" wp14:anchorId="4637CCC7">
            <wp:simplePos x="0" y="0"/>
            <wp:positionH relativeFrom="margin">
              <wp:posOffset>-274955</wp:posOffset>
            </wp:positionH>
            <wp:positionV relativeFrom="paragraph">
              <wp:posOffset>7620</wp:posOffset>
            </wp:positionV>
            <wp:extent cx="2862580" cy="4318000"/>
            <wp:effectExtent l="0" t="0" r="0" b="6350"/>
            <wp:wrapTight wrapText="bothSides">
              <wp:wrapPolygon edited="0">
                <wp:start x="0" y="0"/>
                <wp:lineTo x="0" y="21536"/>
                <wp:lineTo x="21418" y="21536"/>
                <wp:lineTo x="2141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862580" cy="4318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5107D" w:rsidRPr="00A61859">
        <w:rPr>
          <w:rFonts w:ascii="Calibri" w:eastAsia="Times New Roman" w:hAnsi="Calibri" w:cs="Calibri"/>
          <w:color w:val="000000"/>
          <w:sz w:val="24"/>
          <w:szCs w:val="24"/>
          <w:lang w:eastAsia="fr-FR"/>
        </w:rPr>
        <w:t>Laudato</w:t>
      </w:r>
      <w:proofErr w:type="spellEnd"/>
      <w:r w:rsidR="00B5107D" w:rsidRPr="00A61859">
        <w:rPr>
          <w:rFonts w:ascii="Calibri" w:eastAsia="Times New Roman" w:hAnsi="Calibri" w:cs="Calibri"/>
          <w:color w:val="000000"/>
          <w:sz w:val="24"/>
          <w:szCs w:val="24"/>
          <w:lang w:eastAsia="fr-FR"/>
        </w:rPr>
        <w:t xml:space="preserve"> Si (73) :" Les écrits des prophètes invitent à retrouver la force dans les moments difficiles en contemplant le Dieu tout puissant qui a créé l'univers. (...)De fait, toute saine spiritualité implique en même temps d'accueillir l'amour de Dieu et d'adorer avec confiance le Seigneur pour sa puissance infinie. Dans la Bible, le Dieu qui </w:t>
      </w:r>
      <w:proofErr w:type="gramStart"/>
      <w:r w:rsidR="00B5107D" w:rsidRPr="00A61859">
        <w:rPr>
          <w:rFonts w:ascii="Calibri" w:eastAsia="Times New Roman" w:hAnsi="Calibri" w:cs="Calibri"/>
          <w:color w:val="000000"/>
          <w:sz w:val="24"/>
          <w:szCs w:val="24"/>
          <w:lang w:eastAsia="fr-FR"/>
        </w:rPr>
        <w:t>libère  et</w:t>
      </w:r>
      <w:proofErr w:type="gramEnd"/>
      <w:r w:rsidR="00B5107D" w:rsidRPr="00A61859">
        <w:rPr>
          <w:rFonts w:ascii="Calibri" w:eastAsia="Times New Roman" w:hAnsi="Calibri" w:cs="Calibri"/>
          <w:color w:val="000000"/>
          <w:sz w:val="24"/>
          <w:szCs w:val="24"/>
          <w:lang w:eastAsia="fr-FR"/>
        </w:rPr>
        <w:t xml:space="preserve"> qui sauve, est le même qui a créé l'univers et ces deux modes divins d'agir sont intimement et inséparablement liés.”</w:t>
      </w:r>
    </w:p>
    <w:p w:rsidR="00B5107D" w:rsidRPr="00A61859" w:rsidRDefault="00B5107D" w:rsidP="00B5107D">
      <w:pPr>
        <w:spacing w:line="240" w:lineRule="auto"/>
        <w:jc w:val="both"/>
        <w:rPr>
          <w:rFonts w:ascii="Calibri" w:eastAsia="Times New Roman" w:hAnsi="Calibri" w:cs="Calibri"/>
          <w:b/>
          <w:bCs/>
          <w:color w:val="000000"/>
          <w:sz w:val="24"/>
          <w:szCs w:val="24"/>
          <w:lang w:eastAsia="fr-FR"/>
        </w:rPr>
      </w:pPr>
      <w:r w:rsidRPr="00A61859">
        <w:rPr>
          <w:rFonts w:ascii="Calibri" w:eastAsia="Times New Roman" w:hAnsi="Calibri" w:cs="Calibri"/>
          <w:b/>
          <w:bCs/>
          <w:color w:val="000000"/>
          <w:sz w:val="24"/>
          <w:szCs w:val="24"/>
          <w:lang w:eastAsia="fr-FR"/>
        </w:rPr>
        <w:t>“Le Seigneur est un Dieu éternel, créateur des extrémités de la terre. Il ne se fatigue, ni ne se lasse, insondable est son intelligence. Il donne la force à celui qui est fatigué, à celui qui est sans vigueur, il prodigue le réconfort”</w:t>
      </w:r>
      <w:r w:rsidR="004E1851" w:rsidRPr="00A61859">
        <w:rPr>
          <w:rFonts w:ascii="Calibri" w:eastAsia="Times New Roman" w:hAnsi="Calibri" w:cs="Calibri"/>
          <w:b/>
          <w:bCs/>
          <w:color w:val="000000"/>
          <w:sz w:val="24"/>
          <w:szCs w:val="24"/>
          <w:lang w:eastAsia="fr-FR"/>
        </w:rPr>
        <w:t xml:space="preserve">.                </w:t>
      </w:r>
      <w:r w:rsidRPr="00A61859">
        <w:rPr>
          <w:rFonts w:ascii="Calibri" w:eastAsia="Times New Roman" w:hAnsi="Calibri" w:cs="Calibri"/>
          <w:b/>
          <w:bCs/>
          <w:color w:val="000000"/>
          <w:sz w:val="24"/>
          <w:szCs w:val="24"/>
          <w:lang w:eastAsia="fr-FR"/>
        </w:rPr>
        <w:t>(Is 40, 28b-29)</w:t>
      </w:r>
    </w:p>
    <w:p w:rsidR="004E1851" w:rsidRPr="00A61859" w:rsidRDefault="004E1851" w:rsidP="004E1851">
      <w:pPr>
        <w:spacing w:line="240" w:lineRule="auto"/>
        <w:jc w:val="both"/>
        <w:rPr>
          <w:rFonts w:ascii="Times New Roman" w:eastAsia="Times New Roman" w:hAnsi="Times New Roman" w:cs="Times New Roman"/>
          <w:b/>
          <w:bCs/>
          <w:i/>
          <w:iCs/>
          <w:sz w:val="24"/>
          <w:szCs w:val="24"/>
          <w:lang w:eastAsia="fr-FR"/>
        </w:rPr>
      </w:pPr>
      <w:r w:rsidRPr="00A61859">
        <w:rPr>
          <w:rFonts w:ascii="Calibri" w:eastAsia="Times New Roman" w:hAnsi="Calibri" w:cs="Calibri"/>
          <w:b/>
          <w:bCs/>
          <w:i/>
          <w:iCs/>
          <w:color w:val="000000"/>
          <w:sz w:val="24"/>
          <w:szCs w:val="24"/>
          <w:lang w:eastAsia="fr-FR"/>
        </w:rPr>
        <w:t>Pistes de réflexion :</w:t>
      </w:r>
    </w:p>
    <w:p w:rsidR="004E1851" w:rsidRPr="00A61859" w:rsidRDefault="004E1851" w:rsidP="004E1851">
      <w:pPr>
        <w:spacing w:line="240" w:lineRule="auto"/>
        <w:jc w:val="both"/>
        <w:rPr>
          <w:rFonts w:ascii="Calibri" w:eastAsia="Times New Roman" w:hAnsi="Calibri" w:cs="Calibri"/>
          <w:color w:val="000000"/>
          <w:sz w:val="24"/>
          <w:szCs w:val="24"/>
          <w:lang w:eastAsia="fr-FR"/>
        </w:rPr>
      </w:pPr>
      <w:r w:rsidRPr="00A61859">
        <w:rPr>
          <w:rFonts w:ascii="Calibri" w:eastAsia="Times New Roman" w:hAnsi="Calibri" w:cs="Calibri"/>
          <w:color w:val="000000"/>
          <w:sz w:val="24"/>
          <w:szCs w:val="24"/>
          <w:lang w:eastAsia="fr-FR"/>
        </w:rPr>
        <w:t xml:space="preserve">Où en est ma relation à Dieu ? Comment nourrir cette relation fondamentale ? </w:t>
      </w:r>
    </w:p>
    <w:p w:rsidR="004E1851" w:rsidRPr="00A61859" w:rsidRDefault="004E1851" w:rsidP="00A61859">
      <w:pPr>
        <w:spacing w:line="240" w:lineRule="auto"/>
        <w:jc w:val="both"/>
        <w:rPr>
          <w:rFonts w:ascii="Times New Roman" w:eastAsia="Times New Roman" w:hAnsi="Times New Roman" w:cs="Times New Roman"/>
          <w:sz w:val="24"/>
          <w:szCs w:val="24"/>
          <w:lang w:eastAsia="fr-FR"/>
        </w:rPr>
      </w:pPr>
      <w:r w:rsidRPr="00A61859">
        <w:rPr>
          <w:rFonts w:ascii="Calibri" w:eastAsia="Times New Roman" w:hAnsi="Calibri" w:cs="Calibri"/>
          <w:color w:val="000000"/>
          <w:sz w:val="24"/>
          <w:szCs w:val="24"/>
          <w:lang w:eastAsia="fr-FR"/>
        </w:rPr>
        <w:t>Comment est-ce que j’accueille cette parole du prophète Isaïe ? </w:t>
      </w:r>
    </w:p>
    <w:p w:rsidR="004E1851" w:rsidRPr="00A61859" w:rsidRDefault="004E1851" w:rsidP="00F019CF">
      <w:pPr>
        <w:spacing w:after="100" w:afterAutospacing="1" w:line="240" w:lineRule="auto"/>
        <w:outlineLvl w:val="0"/>
        <w:rPr>
          <w:rFonts w:ascii="Calibri" w:eastAsia="Times New Roman" w:hAnsi="Calibri" w:cs="Calibri"/>
          <w:i/>
          <w:iCs/>
          <w:color w:val="000000"/>
          <w:sz w:val="20"/>
          <w:szCs w:val="20"/>
          <w:lang w:eastAsia="fr-FR"/>
        </w:rPr>
      </w:pPr>
      <w:r w:rsidRPr="00A61859">
        <w:rPr>
          <w:rFonts w:ascii="Calibri" w:eastAsia="Times New Roman" w:hAnsi="Calibri" w:cs="Calibri"/>
          <w:i/>
          <w:iCs/>
          <w:color w:val="000000"/>
          <w:sz w:val="20"/>
          <w:szCs w:val="20"/>
          <w:lang w:eastAsia="fr-FR"/>
        </w:rPr>
        <w:t xml:space="preserve">Mosaïque de Jésus Christ, Chapelle de Saint Claude </w:t>
      </w:r>
      <w:r w:rsidR="00A61859" w:rsidRPr="00A61859">
        <w:rPr>
          <w:rFonts w:ascii="Calibri" w:eastAsia="Times New Roman" w:hAnsi="Calibri" w:cs="Calibri"/>
          <w:i/>
          <w:iCs/>
          <w:color w:val="000000"/>
          <w:sz w:val="20"/>
          <w:szCs w:val="20"/>
          <w:lang w:eastAsia="fr-FR"/>
        </w:rPr>
        <w:t xml:space="preserve">de </w:t>
      </w:r>
      <w:r w:rsidRPr="00A61859">
        <w:rPr>
          <w:rFonts w:ascii="Calibri" w:eastAsia="Times New Roman" w:hAnsi="Calibri" w:cs="Calibri"/>
          <w:i/>
          <w:iCs/>
          <w:color w:val="000000"/>
          <w:sz w:val="20"/>
          <w:szCs w:val="20"/>
          <w:lang w:eastAsia="fr-FR"/>
        </w:rPr>
        <w:t>La Colombière, Paray-le-Monial.</w:t>
      </w:r>
    </w:p>
    <w:p w:rsidR="00B5107D" w:rsidRPr="00A61859" w:rsidRDefault="00B5107D" w:rsidP="00B5107D">
      <w:pPr>
        <w:spacing w:line="240" w:lineRule="auto"/>
        <w:jc w:val="both"/>
        <w:rPr>
          <w:rFonts w:ascii="Times New Roman" w:eastAsia="Times New Roman" w:hAnsi="Times New Roman" w:cs="Times New Roman"/>
          <w:b/>
          <w:bCs/>
          <w:i/>
          <w:iCs/>
          <w:sz w:val="24"/>
          <w:szCs w:val="24"/>
          <w:lang w:eastAsia="fr-FR"/>
        </w:rPr>
      </w:pPr>
      <w:r w:rsidRPr="00A61859">
        <w:rPr>
          <w:rFonts w:ascii="Calibri" w:eastAsia="Times New Roman" w:hAnsi="Calibri" w:cs="Calibri"/>
          <w:b/>
          <w:bCs/>
          <w:i/>
          <w:iCs/>
          <w:color w:val="000000"/>
          <w:sz w:val="24"/>
          <w:szCs w:val="24"/>
          <w:lang w:eastAsia="fr-FR"/>
        </w:rPr>
        <w:t>Actions :</w:t>
      </w:r>
      <w:bookmarkStart w:id="0" w:name="_GoBack"/>
      <w:bookmarkEnd w:id="0"/>
    </w:p>
    <w:p w:rsidR="00B5107D" w:rsidRPr="00A61859" w:rsidRDefault="00B5107D" w:rsidP="00B5107D">
      <w:pPr>
        <w:spacing w:line="240" w:lineRule="auto"/>
        <w:jc w:val="both"/>
        <w:rPr>
          <w:rFonts w:ascii="Times New Roman" w:eastAsia="Times New Roman" w:hAnsi="Times New Roman" w:cs="Times New Roman"/>
          <w:sz w:val="24"/>
          <w:szCs w:val="24"/>
          <w:lang w:eastAsia="fr-FR"/>
        </w:rPr>
      </w:pPr>
      <w:r w:rsidRPr="00A61859">
        <w:rPr>
          <w:rFonts w:ascii="Calibri" w:eastAsia="Times New Roman" w:hAnsi="Calibri" w:cs="Calibri"/>
          <w:color w:val="000000"/>
          <w:sz w:val="24"/>
          <w:szCs w:val="24"/>
          <w:lang w:eastAsia="fr-FR"/>
        </w:rPr>
        <w:t>Cette semaine, je prends le temps :</w:t>
      </w:r>
    </w:p>
    <w:p w:rsidR="00B5107D" w:rsidRPr="00A61859" w:rsidRDefault="00B5107D" w:rsidP="00B5107D">
      <w:pPr>
        <w:spacing w:line="240" w:lineRule="auto"/>
        <w:jc w:val="both"/>
        <w:rPr>
          <w:rFonts w:ascii="Times New Roman" w:eastAsia="Times New Roman" w:hAnsi="Times New Roman" w:cs="Times New Roman"/>
          <w:sz w:val="24"/>
          <w:szCs w:val="24"/>
          <w:lang w:eastAsia="fr-FR"/>
        </w:rPr>
      </w:pPr>
      <w:r w:rsidRPr="00A61859">
        <w:rPr>
          <w:rFonts w:ascii="Calibri" w:eastAsia="Times New Roman" w:hAnsi="Calibri" w:cs="Calibri"/>
          <w:color w:val="000000"/>
          <w:sz w:val="24"/>
          <w:szCs w:val="24"/>
          <w:lang w:eastAsia="fr-FR"/>
        </w:rPr>
        <w:t xml:space="preserve">- “d’accueillir l’amour de Dieu” pour moi, par exemple dans le sacrement de réconciliation pour restaurer cette relation </w:t>
      </w:r>
      <w:r w:rsidR="005C28B0" w:rsidRPr="00A61859">
        <w:rPr>
          <w:rFonts w:ascii="Calibri" w:eastAsia="Times New Roman" w:hAnsi="Calibri" w:cs="Calibri"/>
          <w:color w:val="000000"/>
          <w:sz w:val="24"/>
          <w:szCs w:val="24"/>
          <w:lang w:eastAsia="fr-FR"/>
        </w:rPr>
        <w:t>d’amour, dans</w:t>
      </w:r>
      <w:r w:rsidRPr="00A61859">
        <w:rPr>
          <w:rFonts w:ascii="Calibri" w:eastAsia="Times New Roman" w:hAnsi="Calibri" w:cs="Calibri"/>
          <w:color w:val="000000"/>
          <w:sz w:val="24"/>
          <w:szCs w:val="24"/>
          <w:lang w:eastAsia="fr-FR"/>
        </w:rPr>
        <w:t xml:space="preserve"> le sacrement de l’Eucharistie (puisque les messes peuvent reprendre) où Jésus se donne tout entier par amour pour chaque âme.</w:t>
      </w:r>
    </w:p>
    <w:p w:rsidR="00A61859" w:rsidRPr="00A61859" w:rsidRDefault="00B5107D" w:rsidP="00B5107D">
      <w:pPr>
        <w:spacing w:line="240" w:lineRule="auto"/>
        <w:jc w:val="both"/>
        <w:rPr>
          <w:rFonts w:ascii="Calibri" w:eastAsia="Times New Roman" w:hAnsi="Calibri" w:cs="Calibri"/>
          <w:color w:val="000000"/>
          <w:sz w:val="24"/>
          <w:szCs w:val="24"/>
          <w:lang w:eastAsia="fr-FR"/>
        </w:rPr>
      </w:pPr>
      <w:r w:rsidRPr="00A61859">
        <w:rPr>
          <w:rFonts w:ascii="Calibri" w:eastAsia="Times New Roman" w:hAnsi="Calibri" w:cs="Calibri"/>
          <w:color w:val="000000"/>
          <w:sz w:val="24"/>
          <w:szCs w:val="24"/>
          <w:lang w:eastAsia="fr-FR"/>
        </w:rPr>
        <w:t>-”d’adorer avec confiance le Seigneur”, par exemple au temps d’adoration du Saint Sacrement proposé le samedi matin à l’église Notre Dame, à contempler le Dieu Créateur dans sa création et lui rendre grâce</w:t>
      </w:r>
      <w:r w:rsidR="004E1851" w:rsidRPr="00A61859">
        <w:rPr>
          <w:rFonts w:ascii="Calibri" w:eastAsia="Times New Roman" w:hAnsi="Calibri" w:cs="Calibri"/>
          <w:color w:val="000000"/>
          <w:sz w:val="24"/>
          <w:szCs w:val="24"/>
          <w:lang w:eastAsia="fr-FR"/>
        </w:rPr>
        <w:t>, de me consacrer au Cœur Sacré de Jésus avec la prière qui suit :</w:t>
      </w:r>
    </w:p>
    <w:p w:rsidR="004E1851" w:rsidRPr="00A61859" w:rsidRDefault="004E1851" w:rsidP="00B5107D">
      <w:pPr>
        <w:spacing w:line="240" w:lineRule="auto"/>
        <w:jc w:val="both"/>
        <w:rPr>
          <w:rFonts w:ascii="Calibri" w:eastAsia="Times New Roman" w:hAnsi="Calibri" w:cs="Calibri"/>
          <w:b/>
          <w:bCs/>
          <w:color w:val="000000"/>
          <w:sz w:val="24"/>
          <w:szCs w:val="24"/>
          <w:lang w:eastAsia="fr-FR"/>
        </w:rPr>
      </w:pPr>
      <w:r w:rsidRPr="00A61859">
        <w:rPr>
          <w:rFonts w:ascii="Calibri" w:eastAsia="Times New Roman" w:hAnsi="Calibri" w:cs="Calibri"/>
          <w:b/>
          <w:bCs/>
          <w:color w:val="000000"/>
          <w:sz w:val="24"/>
          <w:szCs w:val="24"/>
          <w:lang w:eastAsia="fr-FR"/>
        </w:rPr>
        <w:t>Prière de consécration au Cœur Sacré de Jésus :</w:t>
      </w:r>
    </w:p>
    <w:p w:rsidR="004E1851" w:rsidRPr="004E1851" w:rsidRDefault="004E1851" w:rsidP="004E1851">
      <w:pPr>
        <w:spacing w:after="0" w:line="240" w:lineRule="auto"/>
        <w:rPr>
          <w:rFonts w:ascii="Calibri" w:eastAsia="Times New Roman" w:hAnsi="Calibri" w:cs="Calibri"/>
          <w:color w:val="000000"/>
          <w:sz w:val="24"/>
          <w:szCs w:val="24"/>
          <w:lang w:eastAsia="fr-FR"/>
        </w:rPr>
      </w:pPr>
      <w:r w:rsidRPr="004E1851">
        <w:rPr>
          <w:rFonts w:ascii="Calibri" w:eastAsia="Times New Roman" w:hAnsi="Calibri" w:cs="Calibri"/>
          <w:color w:val="000000"/>
          <w:sz w:val="24"/>
          <w:szCs w:val="24"/>
          <w:lang w:eastAsia="fr-FR"/>
        </w:rPr>
        <w:t xml:space="preserve">Je confie au </w:t>
      </w:r>
      <w:proofErr w:type="spellStart"/>
      <w:r w:rsidRPr="00A61859">
        <w:rPr>
          <w:rFonts w:ascii="Calibri" w:eastAsia="Times New Roman" w:hAnsi="Calibri" w:cs="Calibri"/>
          <w:color w:val="000000"/>
          <w:sz w:val="24"/>
          <w:szCs w:val="24"/>
          <w:lang w:eastAsia="fr-FR"/>
        </w:rPr>
        <w:t>C</w:t>
      </w:r>
      <w:r w:rsidRPr="004E1851">
        <w:rPr>
          <w:rFonts w:ascii="Calibri" w:eastAsia="Times New Roman" w:hAnsi="Calibri" w:cs="Calibri"/>
          <w:color w:val="000000"/>
          <w:sz w:val="24"/>
          <w:szCs w:val="24"/>
          <w:lang w:eastAsia="fr-FR"/>
        </w:rPr>
        <w:t>oeur</w:t>
      </w:r>
      <w:proofErr w:type="spellEnd"/>
      <w:r w:rsidRPr="004E1851">
        <w:rPr>
          <w:rFonts w:ascii="Calibri" w:eastAsia="Times New Roman" w:hAnsi="Calibri" w:cs="Calibri"/>
          <w:color w:val="000000"/>
          <w:sz w:val="24"/>
          <w:szCs w:val="24"/>
          <w:lang w:eastAsia="fr-FR"/>
        </w:rPr>
        <w:t xml:space="preserve"> de Jésus ma personne et ma vie, mon </w:t>
      </w:r>
      <w:proofErr w:type="spellStart"/>
      <w:r w:rsidRPr="004E1851">
        <w:rPr>
          <w:rFonts w:ascii="Calibri" w:eastAsia="Times New Roman" w:hAnsi="Calibri" w:cs="Calibri"/>
          <w:color w:val="000000"/>
          <w:sz w:val="24"/>
          <w:szCs w:val="24"/>
          <w:lang w:eastAsia="fr-FR"/>
        </w:rPr>
        <w:t>coeur</w:t>
      </w:r>
      <w:proofErr w:type="spellEnd"/>
      <w:r w:rsidRPr="004E1851">
        <w:rPr>
          <w:rFonts w:ascii="Calibri" w:eastAsia="Times New Roman" w:hAnsi="Calibri" w:cs="Calibri"/>
          <w:color w:val="000000"/>
          <w:sz w:val="24"/>
          <w:szCs w:val="24"/>
          <w:lang w:eastAsia="fr-FR"/>
        </w:rPr>
        <w:t xml:space="preserve">, mon intelligence, ma mémoire et ma </w:t>
      </w:r>
      <w:proofErr w:type="gramStart"/>
      <w:r w:rsidRPr="004E1851">
        <w:rPr>
          <w:rFonts w:ascii="Calibri" w:eastAsia="Times New Roman" w:hAnsi="Calibri" w:cs="Calibri"/>
          <w:color w:val="000000"/>
          <w:sz w:val="24"/>
          <w:szCs w:val="24"/>
          <w:lang w:eastAsia="fr-FR"/>
        </w:rPr>
        <w:t>volonté  mes</w:t>
      </w:r>
      <w:proofErr w:type="gramEnd"/>
      <w:r w:rsidRPr="004E1851">
        <w:rPr>
          <w:rFonts w:ascii="Calibri" w:eastAsia="Times New Roman" w:hAnsi="Calibri" w:cs="Calibri"/>
          <w:color w:val="000000"/>
          <w:sz w:val="24"/>
          <w:szCs w:val="24"/>
          <w:lang w:eastAsia="fr-FR"/>
        </w:rPr>
        <w:t xml:space="preserve"> joies et mes peines, mon passé et mon avenir, afin que tout ce que je ferai et souffrirai soit pour l'amour et la gloire de Dieu.</w:t>
      </w:r>
    </w:p>
    <w:p w:rsidR="004E1851" w:rsidRPr="004E1851" w:rsidRDefault="004E1851" w:rsidP="004E1851">
      <w:pPr>
        <w:spacing w:after="0" w:line="240" w:lineRule="auto"/>
        <w:rPr>
          <w:rFonts w:ascii="Calibri" w:eastAsia="Times New Roman" w:hAnsi="Calibri" w:cs="Calibri"/>
          <w:color w:val="000000"/>
          <w:sz w:val="24"/>
          <w:szCs w:val="24"/>
          <w:lang w:eastAsia="fr-FR"/>
        </w:rPr>
      </w:pPr>
      <w:proofErr w:type="spellStart"/>
      <w:r w:rsidRPr="004E1851">
        <w:rPr>
          <w:rFonts w:ascii="Calibri" w:eastAsia="Times New Roman" w:hAnsi="Calibri" w:cs="Calibri"/>
          <w:color w:val="000000"/>
          <w:sz w:val="24"/>
          <w:szCs w:val="24"/>
          <w:lang w:eastAsia="fr-FR"/>
        </w:rPr>
        <w:lastRenderedPageBreak/>
        <w:t>Coeur</w:t>
      </w:r>
      <w:proofErr w:type="spellEnd"/>
      <w:r w:rsidRPr="004E1851">
        <w:rPr>
          <w:rFonts w:ascii="Calibri" w:eastAsia="Times New Roman" w:hAnsi="Calibri" w:cs="Calibri"/>
          <w:color w:val="000000"/>
          <w:sz w:val="24"/>
          <w:szCs w:val="24"/>
          <w:lang w:eastAsia="fr-FR"/>
        </w:rPr>
        <w:t xml:space="preserve"> de Jésus, je choisis ton </w:t>
      </w:r>
      <w:proofErr w:type="spellStart"/>
      <w:r w:rsidRPr="00A61859">
        <w:rPr>
          <w:rFonts w:ascii="Calibri" w:eastAsia="Times New Roman" w:hAnsi="Calibri" w:cs="Calibri"/>
          <w:color w:val="000000"/>
          <w:sz w:val="24"/>
          <w:szCs w:val="24"/>
          <w:lang w:eastAsia="fr-FR"/>
        </w:rPr>
        <w:t>C</w:t>
      </w:r>
      <w:r w:rsidRPr="004E1851">
        <w:rPr>
          <w:rFonts w:ascii="Calibri" w:eastAsia="Times New Roman" w:hAnsi="Calibri" w:cs="Calibri"/>
          <w:color w:val="000000"/>
          <w:sz w:val="24"/>
          <w:szCs w:val="24"/>
          <w:lang w:eastAsia="fr-FR"/>
        </w:rPr>
        <w:t>oeur</w:t>
      </w:r>
      <w:proofErr w:type="spellEnd"/>
      <w:r w:rsidRPr="004E1851">
        <w:rPr>
          <w:rFonts w:ascii="Calibri" w:eastAsia="Times New Roman" w:hAnsi="Calibri" w:cs="Calibri"/>
          <w:color w:val="000000"/>
          <w:sz w:val="24"/>
          <w:szCs w:val="24"/>
          <w:lang w:eastAsia="fr-FR"/>
        </w:rPr>
        <w:t xml:space="preserve"> pour ma demeure, afin qu'il soit ma force dans les combats, mon soutien dans la faiblesse, ma lumière et mon guide dans les heures de ténèbres et le réparateur de mes fautes,</w:t>
      </w:r>
    </w:p>
    <w:p w:rsidR="004E1851" w:rsidRPr="00A61859" w:rsidRDefault="004E1851" w:rsidP="004E1851">
      <w:pPr>
        <w:spacing w:after="0" w:line="240" w:lineRule="auto"/>
        <w:rPr>
          <w:rFonts w:ascii="Calibri" w:eastAsia="Times New Roman" w:hAnsi="Calibri" w:cs="Calibri"/>
          <w:color w:val="000000"/>
          <w:sz w:val="24"/>
          <w:szCs w:val="24"/>
          <w:lang w:eastAsia="fr-FR"/>
        </w:rPr>
      </w:pPr>
      <w:proofErr w:type="spellStart"/>
      <w:r w:rsidRPr="004E1851">
        <w:rPr>
          <w:rFonts w:ascii="Calibri" w:eastAsia="Times New Roman" w:hAnsi="Calibri" w:cs="Calibri"/>
          <w:color w:val="000000"/>
          <w:sz w:val="24"/>
          <w:szCs w:val="24"/>
          <w:lang w:eastAsia="fr-FR"/>
        </w:rPr>
        <w:t>Coeur</w:t>
      </w:r>
      <w:proofErr w:type="spellEnd"/>
      <w:r w:rsidRPr="004E1851">
        <w:rPr>
          <w:rFonts w:ascii="Calibri" w:eastAsia="Times New Roman" w:hAnsi="Calibri" w:cs="Calibri"/>
          <w:color w:val="000000"/>
          <w:sz w:val="24"/>
          <w:szCs w:val="24"/>
          <w:lang w:eastAsia="fr-FR"/>
        </w:rPr>
        <w:t xml:space="preserve"> de Jésus, fournaise ardente de charité, brûle en moi tout ce qui te déplaît, tout ce qui te résiste, que jamais je ne t'oublie, que jamais je ne sois séparé de toi et que je demeure toujours avec toi. </w:t>
      </w:r>
    </w:p>
    <w:p w:rsidR="004E1851" w:rsidRPr="004E1851" w:rsidRDefault="004E1851" w:rsidP="004E1851">
      <w:pPr>
        <w:spacing w:after="0" w:line="240" w:lineRule="auto"/>
        <w:rPr>
          <w:rFonts w:ascii="Calibri" w:eastAsia="Times New Roman" w:hAnsi="Calibri" w:cs="Calibri"/>
          <w:color w:val="000000"/>
          <w:sz w:val="24"/>
          <w:szCs w:val="24"/>
          <w:lang w:eastAsia="fr-FR"/>
        </w:rPr>
      </w:pPr>
      <w:r w:rsidRPr="004E1851">
        <w:rPr>
          <w:rFonts w:ascii="Calibri" w:eastAsia="Times New Roman" w:hAnsi="Calibri" w:cs="Calibri"/>
          <w:color w:val="000000"/>
          <w:sz w:val="24"/>
          <w:szCs w:val="24"/>
          <w:lang w:eastAsia="fr-FR"/>
        </w:rPr>
        <w:t>AMEN</w:t>
      </w:r>
    </w:p>
    <w:p w:rsidR="004E1851" w:rsidRPr="00A61859" w:rsidRDefault="004E1851" w:rsidP="00B5107D">
      <w:pPr>
        <w:spacing w:line="240" w:lineRule="auto"/>
        <w:jc w:val="both"/>
        <w:rPr>
          <w:rFonts w:ascii="Times New Roman" w:eastAsia="Times New Roman" w:hAnsi="Times New Roman" w:cs="Times New Roman"/>
          <w:sz w:val="24"/>
          <w:szCs w:val="24"/>
          <w:lang w:eastAsia="fr-FR"/>
        </w:rPr>
      </w:pPr>
    </w:p>
    <w:p w:rsidR="007B4045" w:rsidRDefault="007B4045"/>
    <w:sectPr w:rsidR="007B4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7D"/>
    <w:rsid w:val="004E1851"/>
    <w:rsid w:val="005C28B0"/>
    <w:rsid w:val="007B4045"/>
    <w:rsid w:val="00A61859"/>
    <w:rsid w:val="00B5107D"/>
    <w:rsid w:val="00E560BE"/>
    <w:rsid w:val="00F01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C8AB"/>
  <w15:chartTrackingRefBased/>
  <w15:docId w15:val="{3F5F0E3A-76EF-42CC-AFB2-B403F118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51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10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107D"/>
    <w:rPr>
      <w:color w:val="0000FF"/>
      <w:u w:val="single"/>
    </w:rPr>
  </w:style>
  <w:style w:type="character" w:customStyle="1" w:styleId="Titre1Car">
    <w:name w:val="Titre 1 Car"/>
    <w:basedOn w:val="Policepardfaut"/>
    <w:link w:val="Titre1"/>
    <w:uiPriority w:val="9"/>
    <w:rsid w:val="00B5107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9178">
      <w:bodyDiv w:val="1"/>
      <w:marLeft w:val="0"/>
      <w:marRight w:val="0"/>
      <w:marTop w:val="0"/>
      <w:marBottom w:val="0"/>
      <w:divBdr>
        <w:top w:val="none" w:sz="0" w:space="0" w:color="auto"/>
        <w:left w:val="none" w:sz="0" w:space="0" w:color="auto"/>
        <w:bottom w:val="none" w:sz="0" w:space="0" w:color="auto"/>
        <w:right w:val="none" w:sz="0" w:space="0" w:color="auto"/>
      </w:divBdr>
    </w:div>
    <w:div w:id="870342659">
      <w:bodyDiv w:val="1"/>
      <w:marLeft w:val="0"/>
      <w:marRight w:val="0"/>
      <w:marTop w:val="0"/>
      <w:marBottom w:val="0"/>
      <w:divBdr>
        <w:top w:val="none" w:sz="0" w:space="0" w:color="auto"/>
        <w:left w:val="none" w:sz="0" w:space="0" w:color="auto"/>
        <w:bottom w:val="none" w:sz="0" w:space="0" w:color="auto"/>
        <w:right w:val="none" w:sz="0" w:space="0" w:color="auto"/>
      </w:divBdr>
    </w:div>
    <w:div w:id="1304190139">
      <w:bodyDiv w:val="1"/>
      <w:marLeft w:val="0"/>
      <w:marRight w:val="0"/>
      <w:marTop w:val="0"/>
      <w:marBottom w:val="0"/>
      <w:divBdr>
        <w:top w:val="none" w:sz="0" w:space="0" w:color="auto"/>
        <w:left w:val="none" w:sz="0" w:space="0" w:color="auto"/>
        <w:bottom w:val="none" w:sz="0" w:space="0" w:color="auto"/>
        <w:right w:val="none" w:sz="0" w:space="0" w:color="auto"/>
      </w:divBdr>
      <w:divsChild>
        <w:div w:id="1917399729">
          <w:marLeft w:val="0"/>
          <w:marRight w:val="0"/>
          <w:marTop w:val="0"/>
          <w:marBottom w:val="0"/>
          <w:divBdr>
            <w:top w:val="none" w:sz="0" w:space="0" w:color="auto"/>
            <w:left w:val="none" w:sz="0" w:space="0" w:color="auto"/>
            <w:bottom w:val="none" w:sz="0" w:space="0" w:color="auto"/>
            <w:right w:val="none" w:sz="0" w:space="0" w:color="auto"/>
          </w:divBdr>
        </w:div>
        <w:div w:id="993417453">
          <w:marLeft w:val="0"/>
          <w:marRight w:val="0"/>
          <w:marTop w:val="0"/>
          <w:marBottom w:val="0"/>
          <w:divBdr>
            <w:top w:val="none" w:sz="0" w:space="0" w:color="auto"/>
            <w:left w:val="none" w:sz="0" w:space="0" w:color="auto"/>
            <w:bottom w:val="none" w:sz="0" w:space="0" w:color="auto"/>
            <w:right w:val="none" w:sz="0" w:space="0" w:color="auto"/>
          </w:divBdr>
        </w:div>
        <w:div w:id="51022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Mouillere, Marie-Juliette</dc:creator>
  <cp:keywords/>
  <dc:description/>
  <cp:lastModifiedBy>Mouillere, Marie-Juliette</cp:lastModifiedBy>
  <cp:revision>4</cp:revision>
  <dcterms:created xsi:type="dcterms:W3CDTF">2020-11-26T10:39:00Z</dcterms:created>
  <dcterms:modified xsi:type="dcterms:W3CDTF">2020-11-27T13:55:00Z</dcterms:modified>
</cp:coreProperties>
</file>